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751" w:rsidRDefault="00506751" w:rsidP="00E5450C">
      <w:pPr>
        <w:spacing w:line="240" w:lineRule="auto"/>
        <w:rPr>
          <w:rFonts w:ascii="Helvetica for Caritas" w:hAnsi="Helvetica for Caritas"/>
        </w:rPr>
      </w:pPr>
      <w:r>
        <w:rPr>
          <w:rFonts w:ascii="Helvetica for Caritas" w:hAnsi="Helvetica for Caritas"/>
        </w:rPr>
        <w:t xml:space="preserve">Presseaussendung </w:t>
      </w:r>
      <w:r w:rsidR="00432B60">
        <w:rPr>
          <w:rFonts w:ascii="Helvetica for Caritas" w:hAnsi="Helvetica for Caritas"/>
        </w:rPr>
        <w:t xml:space="preserve">BAG </w:t>
      </w:r>
      <w:r w:rsidR="00F53CF8">
        <w:rPr>
          <w:rFonts w:ascii="Helvetica for Caritas" w:hAnsi="Helvetica for Caritas"/>
        </w:rPr>
        <w:t xml:space="preserve">30. </w:t>
      </w:r>
      <w:r w:rsidR="00432B60">
        <w:rPr>
          <w:rFonts w:ascii="Helvetica for Caritas" w:hAnsi="Helvetica for Caritas"/>
        </w:rPr>
        <w:t xml:space="preserve">Jänner </w:t>
      </w:r>
      <w:r>
        <w:rPr>
          <w:rFonts w:ascii="Helvetica for Caritas" w:hAnsi="Helvetica for Caritas"/>
        </w:rPr>
        <w:t>2024</w:t>
      </w:r>
    </w:p>
    <w:p w:rsidR="00506751" w:rsidRDefault="00506751" w:rsidP="00E5450C">
      <w:pPr>
        <w:spacing w:line="240" w:lineRule="auto"/>
        <w:rPr>
          <w:rFonts w:ascii="Helvetica for Caritas" w:hAnsi="Helvetica for Caritas"/>
          <w:b/>
        </w:rPr>
      </w:pPr>
      <w:r w:rsidRPr="00506751">
        <w:rPr>
          <w:rFonts w:ascii="Helvetica for Caritas" w:hAnsi="Helvetica for Caritas"/>
          <w:b/>
        </w:rPr>
        <w:t>BAG: Aufenthaltstitel für Ukrainer*innen dringend erforderlich</w:t>
      </w:r>
    </w:p>
    <w:p w:rsidR="00506751" w:rsidRPr="00506751" w:rsidRDefault="006E470C" w:rsidP="00E5450C">
      <w:pPr>
        <w:spacing w:line="240" w:lineRule="auto"/>
        <w:rPr>
          <w:rFonts w:ascii="Helvetica for Caritas" w:hAnsi="Helvetica for Caritas"/>
          <w:i/>
        </w:rPr>
      </w:pPr>
      <w:r>
        <w:rPr>
          <w:rFonts w:ascii="Helvetica for Caritas" w:hAnsi="Helvetica for Caritas"/>
          <w:i/>
        </w:rPr>
        <w:t>BAG-Organisationen Car</w:t>
      </w:r>
      <w:r w:rsidR="00432B60">
        <w:rPr>
          <w:rFonts w:ascii="Helvetica for Caritas" w:hAnsi="Helvetica for Caritas"/>
          <w:i/>
        </w:rPr>
        <w:t xml:space="preserve">itas, Diakonie, </w:t>
      </w:r>
      <w:r w:rsidR="00432B60" w:rsidRPr="00161AC4">
        <w:rPr>
          <w:rFonts w:ascii="Helvetica for Caritas" w:hAnsi="Helvetica for Caritas"/>
          <w:i/>
        </w:rPr>
        <w:t>Hilfswerk,</w:t>
      </w:r>
      <w:r w:rsidR="00432B60">
        <w:rPr>
          <w:rFonts w:ascii="Helvetica for Caritas" w:hAnsi="Helvetica for Caritas"/>
          <w:i/>
        </w:rPr>
        <w:t xml:space="preserve"> Rotes Kreuz und </w:t>
      </w:r>
      <w:r>
        <w:rPr>
          <w:rFonts w:ascii="Helvetica for Caritas" w:hAnsi="Helvetica for Caritas"/>
          <w:i/>
        </w:rPr>
        <w:t>Volkshilfe</w:t>
      </w:r>
      <w:r w:rsidR="00432B60">
        <w:rPr>
          <w:rFonts w:ascii="Helvetica for Caritas" w:hAnsi="Helvetica for Caritas"/>
          <w:i/>
        </w:rPr>
        <w:t xml:space="preserve"> </w:t>
      </w:r>
      <w:r>
        <w:rPr>
          <w:rFonts w:ascii="Helvetica for Caritas" w:hAnsi="Helvetica for Caritas"/>
          <w:i/>
        </w:rPr>
        <w:t>fordern langfristige Perspektiven und soziale Absicherung für ukrainische Kriegsvertriebene</w:t>
      </w:r>
    </w:p>
    <w:p w:rsidR="00F53CF8" w:rsidRDefault="00F53CF8" w:rsidP="00F53CF8">
      <w:pPr>
        <w:rPr>
          <w:rFonts w:ascii="Helvetica for Caritas" w:hAnsi="Helvetica for Caritas"/>
          <w:lang w:val="de-DE"/>
        </w:rPr>
      </w:pPr>
      <w:r>
        <w:rPr>
          <w:rFonts w:ascii="Helvetica for Caritas" w:hAnsi="Helvetica for Caritas"/>
          <w:lang w:val="de-DE"/>
        </w:rPr>
        <w:t xml:space="preserve">Das heurige Wahljahr wirft seine Schatten voraus. Daher appellieren die BAG-Organisationen dringend an die Bundesregierung, noch vor dem eigentlichen Wahlkampf eine konstruktive Lösung für </w:t>
      </w:r>
      <w:bookmarkStart w:id="0" w:name="_GoBack"/>
      <w:bookmarkEnd w:id="0"/>
      <w:r>
        <w:rPr>
          <w:rFonts w:ascii="Helvetica for Caritas" w:hAnsi="Helvetica for Caritas"/>
          <w:lang w:val="de-DE"/>
        </w:rPr>
        <w:t xml:space="preserve">ukrainische Vertriebene in Österreich zu beschließen. </w:t>
      </w:r>
    </w:p>
    <w:p w:rsidR="006E470C" w:rsidRDefault="00334ED8" w:rsidP="00E5450C">
      <w:pPr>
        <w:spacing w:line="240" w:lineRule="auto"/>
        <w:rPr>
          <w:rFonts w:ascii="Helvetica for Caritas" w:hAnsi="Helvetica for Caritas"/>
        </w:rPr>
      </w:pPr>
      <w:r>
        <w:rPr>
          <w:rFonts w:ascii="Helvetica for Caritas" w:hAnsi="Helvetica for Caritas"/>
        </w:rPr>
        <w:t xml:space="preserve">Seit nunmehr fast zwei Jahren herrscht Krieg in der Ukraine: </w:t>
      </w:r>
      <w:r w:rsidR="00432B60" w:rsidRPr="004A2C85">
        <w:rPr>
          <w:rFonts w:ascii="Helvetica for Caritas" w:hAnsi="Helvetica for Caritas"/>
        </w:rPr>
        <w:t xml:space="preserve">14,6 </w:t>
      </w:r>
      <w:r w:rsidRPr="00432B60">
        <w:rPr>
          <w:rFonts w:ascii="Helvetica for Caritas" w:hAnsi="Helvetica for Caritas"/>
        </w:rPr>
        <w:t>Millionen</w:t>
      </w:r>
      <w:r>
        <w:rPr>
          <w:rFonts w:ascii="Helvetica for Caritas" w:hAnsi="Helvetica for Caritas"/>
        </w:rPr>
        <w:t xml:space="preserve"> Menschen sind auf h</w:t>
      </w:r>
      <w:r w:rsidR="0050235E">
        <w:rPr>
          <w:rFonts w:ascii="Helvetica for Caritas" w:hAnsi="Helvetica for Caritas"/>
        </w:rPr>
        <w:t>umanitäre Hilfe angewiesen, 6,3</w:t>
      </w:r>
      <w:r>
        <w:rPr>
          <w:rFonts w:ascii="Helvetica for Caritas" w:hAnsi="Helvetica for Caritas"/>
        </w:rPr>
        <w:t xml:space="preserve"> Millionen Menschen aus ihrer Heimat vertrieben worden. </w:t>
      </w:r>
      <w:r w:rsidR="0050235E">
        <w:rPr>
          <w:rFonts w:ascii="Helvetica for Caritas" w:hAnsi="Helvetica for Caritas"/>
        </w:rPr>
        <w:t>Rund</w:t>
      </w:r>
      <w:r>
        <w:rPr>
          <w:rFonts w:ascii="Helvetica for Caritas" w:hAnsi="Helvetica for Caritas"/>
        </w:rPr>
        <w:t xml:space="preserve"> 70.000 Personen haben Zuflucht in Österreich gefunden. </w:t>
      </w:r>
      <w:r w:rsidR="00A17F22">
        <w:rPr>
          <w:rFonts w:ascii="Helvetica for Caritas" w:hAnsi="Helvetica for Caritas"/>
        </w:rPr>
        <w:t>Ein Ende des Krieges ist</w:t>
      </w:r>
      <w:r>
        <w:rPr>
          <w:rFonts w:ascii="Helvetica for Caritas" w:hAnsi="Helvetica for Caritas"/>
        </w:rPr>
        <w:t xml:space="preserve"> nicht in Sicht, daher können die Menschen nicht in die Ukraine zu</w:t>
      </w:r>
      <w:r w:rsidR="00B0417E">
        <w:rPr>
          <w:rFonts w:ascii="Helvetica for Caritas" w:hAnsi="Helvetica for Caritas"/>
        </w:rPr>
        <w:t xml:space="preserve">rückkehren und brauchen hier </w:t>
      </w:r>
      <w:r>
        <w:rPr>
          <w:rFonts w:ascii="Helvetica for Caritas" w:hAnsi="Helvetica for Caritas"/>
        </w:rPr>
        <w:t>eine langfristige Perspektive und Sicherheiten</w:t>
      </w:r>
      <w:r w:rsidR="003E3462">
        <w:rPr>
          <w:rFonts w:ascii="Helvetica for Caritas" w:hAnsi="Helvetica for Caritas"/>
        </w:rPr>
        <w:t>.</w:t>
      </w:r>
      <w:r>
        <w:rPr>
          <w:rFonts w:ascii="Helvetica for Caritas" w:hAnsi="Helvetica for Caritas"/>
        </w:rPr>
        <w:t xml:space="preserve"> Anna Parr, Generalsekretärin der Caritas Österreich und</w:t>
      </w:r>
      <w:r w:rsidR="00A17F22">
        <w:rPr>
          <w:rFonts w:ascii="Helvetica for Caritas" w:hAnsi="Helvetica for Caritas"/>
        </w:rPr>
        <w:t xml:space="preserve"> derzeit </w:t>
      </w:r>
      <w:r>
        <w:rPr>
          <w:rFonts w:ascii="Helvetica for Caritas" w:hAnsi="Helvetica for Caritas"/>
        </w:rPr>
        <w:t>Vorsitzende der Bundesarbeitsgemeinschaft Frei</w:t>
      </w:r>
      <w:r w:rsidR="00A21D65">
        <w:rPr>
          <w:rFonts w:ascii="Helvetica for Caritas" w:hAnsi="Helvetica for Caritas"/>
        </w:rPr>
        <w:t>e</w:t>
      </w:r>
      <w:r>
        <w:rPr>
          <w:rFonts w:ascii="Helvetica for Caritas" w:hAnsi="Helvetica for Caritas"/>
        </w:rPr>
        <w:t xml:space="preserve"> Wohlfahrt (BAG)</w:t>
      </w:r>
      <w:r w:rsidR="00A21D65">
        <w:rPr>
          <w:rFonts w:ascii="Helvetica for Caritas" w:hAnsi="Helvetica for Caritas"/>
        </w:rPr>
        <w:t>: „</w:t>
      </w:r>
      <w:r w:rsidR="00A17F22">
        <w:rPr>
          <w:rFonts w:ascii="Helvetica for Caritas" w:hAnsi="Helvetica for Caritas"/>
        </w:rPr>
        <w:t xml:space="preserve">Seit September 2023, wo wir als BAG-Organisationen </w:t>
      </w:r>
      <w:r w:rsidR="00B45327">
        <w:rPr>
          <w:rFonts w:ascii="Helvetica for Caritas" w:hAnsi="Helvetica for Caritas"/>
        </w:rPr>
        <w:t xml:space="preserve">zuletzt </w:t>
      </w:r>
      <w:r w:rsidR="00A17F22">
        <w:rPr>
          <w:rFonts w:ascii="Helvetica for Caritas" w:hAnsi="Helvetica for Caritas"/>
        </w:rPr>
        <w:t>unseren Forderungen nach Maßnahmen für eine langfristige Absicherung ukrainischer Vertriebener in Österreich Ausdruck verliehen haben, ist nichts passiert, gar nichts.</w:t>
      </w:r>
      <w:r w:rsidR="004E7116">
        <w:rPr>
          <w:rFonts w:ascii="Helvetica for Caritas" w:hAnsi="Helvetica for Caritas"/>
        </w:rPr>
        <w:t xml:space="preserve"> Die Absicherung über die sogenannte Grundversorgung hat geholfen, die </w:t>
      </w:r>
      <w:r w:rsidR="004E7116" w:rsidRPr="00A17F22">
        <w:rPr>
          <w:rFonts w:ascii="Helvetica for Caritas" w:hAnsi="Helvetica for Caritas"/>
        </w:rPr>
        <w:t>Menschen rasch zu versorgen und unterzubringen</w:t>
      </w:r>
      <w:r w:rsidR="004E7116">
        <w:rPr>
          <w:rFonts w:ascii="Helvetica for Caritas" w:hAnsi="Helvetica for Caritas"/>
        </w:rPr>
        <w:t>. Es war von Anfang an klar, dass dies keine langfristige Lösung ist. Und jetzt, fast zwei Jahre nach Beginn des Ukrainekrieges,</w:t>
      </w:r>
      <w:r w:rsidR="004E7116" w:rsidRPr="00A17F22">
        <w:rPr>
          <w:rFonts w:ascii="Helvetica for Caritas" w:hAnsi="Helvetica for Caritas"/>
        </w:rPr>
        <w:t xml:space="preserve"> ist </w:t>
      </w:r>
      <w:r w:rsidR="004E7116">
        <w:rPr>
          <w:rFonts w:ascii="Helvetica for Caritas" w:hAnsi="Helvetica for Caritas"/>
        </w:rPr>
        <w:t xml:space="preserve">diese Lösung schon gar nicht mehr adäquat. Wir müssen </w:t>
      </w:r>
      <w:r w:rsidR="004E7116" w:rsidRPr="00BA5947">
        <w:rPr>
          <w:rFonts w:ascii="Helvetica for Caritas" w:hAnsi="Helvetica for Caritas"/>
        </w:rPr>
        <w:t xml:space="preserve">Menschen mit Schutzstatus </w:t>
      </w:r>
      <w:r w:rsidR="004E7116">
        <w:rPr>
          <w:rFonts w:ascii="Helvetica for Caritas" w:hAnsi="Helvetica for Caritas"/>
        </w:rPr>
        <w:t xml:space="preserve">dringend </w:t>
      </w:r>
      <w:r w:rsidR="004E7116" w:rsidRPr="00BA5947">
        <w:rPr>
          <w:rFonts w:ascii="Helvetica for Caritas" w:hAnsi="Helvetica for Caritas"/>
        </w:rPr>
        <w:t>die geeig</w:t>
      </w:r>
      <w:r w:rsidR="004E7116">
        <w:rPr>
          <w:rFonts w:ascii="Helvetica for Caritas" w:hAnsi="Helvetica for Caritas"/>
        </w:rPr>
        <w:t>neten Rahmenbedingungen für eine Integration</w:t>
      </w:r>
      <w:r w:rsidR="004E7116" w:rsidRPr="00BA5947">
        <w:rPr>
          <w:rFonts w:ascii="Helvetica for Caritas" w:hAnsi="Helvetica for Caritas"/>
        </w:rPr>
        <w:t xml:space="preserve"> bieten.</w:t>
      </w:r>
      <w:r w:rsidR="004E7116">
        <w:rPr>
          <w:rFonts w:ascii="Helvetica for Caritas" w:hAnsi="Helvetica for Caritas"/>
        </w:rPr>
        <w:t xml:space="preserve"> Das heißt, es braucht jetzt Entscheidungen und Lösungen. Die Umsetzung benötigt weitere Zeit“, so Parr.</w:t>
      </w:r>
      <w:r w:rsidR="00E5450C">
        <w:rPr>
          <w:rFonts w:ascii="Helvetica for Caritas" w:hAnsi="Helvetica for Caritas"/>
        </w:rPr>
        <w:t xml:space="preserve"> „</w:t>
      </w:r>
      <w:r w:rsidR="004E0610">
        <w:rPr>
          <w:rFonts w:ascii="Helvetica for Caritas" w:hAnsi="Helvetica for Caritas"/>
        </w:rPr>
        <w:t>Wie kann es sein, dass nun weitere 2.000 ukrainische vertriebene Kinder in die Schule kommen, es aber weder ausreichend Lehrpersonal noch Klassenräume</w:t>
      </w:r>
      <w:r w:rsidR="005705AB">
        <w:rPr>
          <w:rFonts w:ascii="Helvetica for Caritas" w:hAnsi="Helvetica for Caritas"/>
        </w:rPr>
        <w:t xml:space="preserve"> dafür gibt? Solchen</w:t>
      </w:r>
      <w:r w:rsidR="004E0610">
        <w:rPr>
          <w:rFonts w:ascii="Helvetica for Caritas" w:hAnsi="Helvetica for Caritas"/>
        </w:rPr>
        <w:t xml:space="preserve"> Herausforderungen müssen wir uns umgehend stellen.“</w:t>
      </w:r>
    </w:p>
    <w:p w:rsidR="00DC7EB7" w:rsidRDefault="00DC7EB7" w:rsidP="00E5450C">
      <w:pPr>
        <w:spacing w:after="0" w:line="240" w:lineRule="auto"/>
        <w:rPr>
          <w:rFonts w:ascii="Helvetica for Caritas" w:hAnsi="Helvetica for Caritas"/>
          <w:b/>
        </w:rPr>
      </w:pPr>
      <w:r w:rsidRPr="00DC7EB7">
        <w:rPr>
          <w:rFonts w:ascii="Helvetica for Caritas" w:hAnsi="Helvetica for Caritas"/>
          <w:b/>
        </w:rPr>
        <w:t>Alternative zur Grundversorgung finden</w:t>
      </w:r>
    </w:p>
    <w:p w:rsidR="00C76691" w:rsidRPr="00C76691" w:rsidRDefault="00C76691" w:rsidP="00C76691">
      <w:pPr>
        <w:spacing w:after="0" w:line="240" w:lineRule="auto"/>
        <w:rPr>
          <w:rFonts w:ascii="Helvetica for Caritas" w:hAnsi="Helvetica for Caritas"/>
        </w:rPr>
      </w:pPr>
      <w:r w:rsidRPr="00C76691">
        <w:rPr>
          <w:rFonts w:ascii="Helvetica for Caritas" w:hAnsi="Helvetica for Caritas"/>
        </w:rPr>
        <w:t xml:space="preserve">„Es ist verantwortungslos, die Ukraine-Vertriebenen nach zwei Jahren immer noch in der Grundversorgung und damit in einer Warteposition feststecken </w:t>
      </w:r>
      <w:r>
        <w:rPr>
          <w:rFonts w:ascii="Helvetica for Caritas" w:hAnsi="Helvetica for Caritas"/>
        </w:rPr>
        <w:t>zu lassen“, kritisiert Diakonie-</w:t>
      </w:r>
      <w:r w:rsidRPr="00C76691">
        <w:rPr>
          <w:rFonts w:ascii="Helvetica for Caritas" w:hAnsi="Helvetica for Caritas"/>
        </w:rPr>
        <w:t xml:space="preserve">Direktorin Maria Katharina Moser. </w:t>
      </w:r>
    </w:p>
    <w:p w:rsidR="00C76691" w:rsidRPr="00C76691" w:rsidRDefault="00C76691" w:rsidP="00C76691">
      <w:pPr>
        <w:spacing w:after="0" w:line="240" w:lineRule="auto"/>
        <w:rPr>
          <w:rFonts w:ascii="Helvetica for Caritas" w:hAnsi="Helvetica for Caritas"/>
        </w:rPr>
      </w:pPr>
      <w:r>
        <w:rPr>
          <w:rFonts w:ascii="Helvetica for Caritas" w:hAnsi="Helvetica for Caritas"/>
        </w:rPr>
        <w:t xml:space="preserve">Die Grundversorgung </w:t>
      </w:r>
      <w:r w:rsidRPr="00C76691">
        <w:rPr>
          <w:rFonts w:ascii="Helvetica for Caritas" w:hAnsi="Helvetica for Caritas"/>
        </w:rPr>
        <w:t>sei nicht auf einen Daueraufenthalt ausgelegt, sondern gedacht als kurzfristige Unterbringung während eines Asylverfahrens. „Mit ihren Regeln der Unterbringung und des Arbeitsmarktzuganges stellt sie eine enorme Integrationsbremse dar”, betont Moser. „Wir halten eine Gleichstellung der Ukraine-Vertriebenen mit anerkannten Flüchtlingen für eine pragmatische und unbürokratische Lösung.“</w:t>
      </w:r>
    </w:p>
    <w:p w:rsidR="00DC7EB7" w:rsidRPr="00506751" w:rsidRDefault="00DC7EB7" w:rsidP="00234978">
      <w:pPr>
        <w:spacing w:after="0" w:line="240" w:lineRule="auto"/>
        <w:rPr>
          <w:rFonts w:ascii="Helvetica for Caritas" w:hAnsi="Helvetica for Caritas"/>
        </w:rPr>
      </w:pPr>
    </w:p>
    <w:p w:rsidR="00DC7EB7" w:rsidRDefault="00DC7EB7" w:rsidP="00234978">
      <w:pPr>
        <w:spacing w:after="0" w:line="240" w:lineRule="auto"/>
        <w:rPr>
          <w:rFonts w:ascii="Helvetica for Caritas" w:hAnsi="Helvetica for Caritas"/>
          <w:b/>
        </w:rPr>
      </w:pPr>
      <w:r w:rsidRPr="00DC7EB7">
        <w:rPr>
          <w:rFonts w:ascii="Helvetica for Caritas" w:hAnsi="Helvetica for Caritas"/>
          <w:b/>
        </w:rPr>
        <w:t>Arbeitsmarktpotential ausschöpfen</w:t>
      </w:r>
    </w:p>
    <w:p w:rsidR="00EA46A4" w:rsidRDefault="00EA46A4" w:rsidP="00EA46A4">
      <w:pPr>
        <w:spacing w:after="0" w:line="240" w:lineRule="auto"/>
        <w:rPr>
          <w:rFonts w:ascii="Helvetica for Caritas" w:hAnsi="Helvetica for Caritas"/>
        </w:rPr>
      </w:pPr>
      <w:r>
        <w:rPr>
          <w:rFonts w:ascii="Helvetica for Caritas" w:hAnsi="Helvetica for Caritas"/>
        </w:rPr>
        <w:t xml:space="preserve">„Trotz Zugang zum Arbeitsmarkt für die Ukrainer*innen ist eine Arbeitsaufnahme in der Grundversorgung mit großen Hürden verbunden. Dem gegenüber steht ein eklatanter Fachkräftemangel in vielen Branchen“, hält </w:t>
      </w:r>
      <w:r w:rsidRPr="00A07AA6">
        <w:rPr>
          <w:rFonts w:ascii="Helvetica for Caritas" w:hAnsi="Helvetica for Caritas"/>
        </w:rPr>
        <w:t xml:space="preserve">Anja </w:t>
      </w:r>
      <w:proofErr w:type="spellStart"/>
      <w:r w:rsidRPr="00A07AA6">
        <w:rPr>
          <w:rFonts w:ascii="Helvetica for Caritas" w:hAnsi="Helvetica for Caritas"/>
        </w:rPr>
        <w:t>Oberkofler</w:t>
      </w:r>
      <w:proofErr w:type="spellEnd"/>
      <w:r w:rsidRPr="00A07AA6">
        <w:rPr>
          <w:rFonts w:ascii="Helvetica for Caritas" w:hAnsi="Helvetica for Caritas"/>
        </w:rPr>
        <w:t xml:space="preserve">, Vizepräsidentin des </w:t>
      </w:r>
      <w:r>
        <w:rPr>
          <w:rFonts w:ascii="Helvetica for Caritas" w:hAnsi="Helvetica for Caritas"/>
        </w:rPr>
        <w:t xml:space="preserve">Österreichischen </w:t>
      </w:r>
      <w:r w:rsidRPr="00A07AA6">
        <w:rPr>
          <w:rFonts w:ascii="Helvetica for Caritas" w:hAnsi="Helvetica for Caritas"/>
        </w:rPr>
        <w:t xml:space="preserve">Roten Kreuzes, </w:t>
      </w:r>
      <w:r>
        <w:rPr>
          <w:rFonts w:ascii="Helvetica for Caritas" w:hAnsi="Helvetica for Caritas"/>
        </w:rPr>
        <w:t>fest. „</w:t>
      </w:r>
      <w:r w:rsidRPr="00506751">
        <w:rPr>
          <w:rFonts w:ascii="Helvetica for Caritas" w:hAnsi="Helvetica for Caritas"/>
        </w:rPr>
        <w:t xml:space="preserve">Die </w:t>
      </w:r>
      <w:proofErr w:type="spellStart"/>
      <w:r w:rsidRPr="00506751">
        <w:rPr>
          <w:rFonts w:ascii="Helvetica for Caritas" w:hAnsi="Helvetica for Caritas"/>
        </w:rPr>
        <w:t>Zuverdienstgrenzen</w:t>
      </w:r>
      <w:proofErr w:type="spellEnd"/>
      <w:r w:rsidRPr="00506751">
        <w:rPr>
          <w:rFonts w:ascii="Helvetica for Caritas" w:hAnsi="Helvetica for Caritas"/>
        </w:rPr>
        <w:t xml:space="preserve"> sind so niedrig, dass eine Arbeitsaufnahme rasch das Risiko birgt</w:t>
      </w:r>
      <w:r>
        <w:rPr>
          <w:rFonts w:ascii="Helvetica for Caritas" w:hAnsi="Helvetica for Caritas"/>
        </w:rPr>
        <w:t>,</w:t>
      </w:r>
      <w:r w:rsidRPr="00506751">
        <w:rPr>
          <w:rFonts w:ascii="Helvetica for Caritas" w:hAnsi="Helvetica for Caritas"/>
        </w:rPr>
        <w:t xml:space="preserve"> die Leis</w:t>
      </w:r>
      <w:r>
        <w:rPr>
          <w:rFonts w:ascii="Helvetica for Caritas" w:hAnsi="Helvetica for Caritas"/>
        </w:rPr>
        <w:t>tungen aus der Grundversorgung – und damit</w:t>
      </w:r>
      <w:r w:rsidRPr="00506751">
        <w:rPr>
          <w:rFonts w:ascii="Helvetica for Caritas" w:hAnsi="Helvetica for Caritas"/>
        </w:rPr>
        <w:t xml:space="preserve"> a</w:t>
      </w:r>
      <w:r>
        <w:rPr>
          <w:rFonts w:ascii="Helvetica for Caritas" w:hAnsi="Helvetica for Caritas"/>
        </w:rPr>
        <w:t>uch die organisierte Unterkunft –</w:t>
      </w:r>
      <w:r w:rsidRPr="00506751">
        <w:rPr>
          <w:rFonts w:ascii="Helvetica for Caritas" w:hAnsi="Helvetica for Caritas"/>
        </w:rPr>
        <w:t xml:space="preserve"> gänzlich zu verlieren.</w:t>
      </w:r>
      <w:r>
        <w:rPr>
          <w:rFonts w:ascii="Helvetica for Caritas" w:hAnsi="Helvetica for Caritas"/>
        </w:rPr>
        <w:t xml:space="preserve"> Passiert das, ist die Existenzgrundlage nicht mehr vorhanden.“ </w:t>
      </w:r>
      <w:r w:rsidRPr="00506751">
        <w:rPr>
          <w:rFonts w:ascii="Helvetica for Caritas" w:hAnsi="Helvetica for Caritas"/>
        </w:rPr>
        <w:t>Arbeitgebe</w:t>
      </w:r>
      <w:r>
        <w:rPr>
          <w:rFonts w:ascii="Helvetica for Caritas" w:hAnsi="Helvetica for Caritas"/>
        </w:rPr>
        <w:t>r*innen und Vermieter*innen seien ebenfalls</w:t>
      </w:r>
      <w:r w:rsidRPr="00506751">
        <w:rPr>
          <w:rFonts w:ascii="Helvetica for Caritas" w:hAnsi="Helvetica for Caritas"/>
        </w:rPr>
        <w:t xml:space="preserve"> verunsichert und Arbeits- oder Mietverträge </w:t>
      </w:r>
      <w:r>
        <w:rPr>
          <w:rFonts w:ascii="Helvetica for Caritas" w:hAnsi="Helvetica for Caritas"/>
        </w:rPr>
        <w:t>werden oftmals nicht verlängert</w:t>
      </w:r>
      <w:r w:rsidRPr="00506751">
        <w:rPr>
          <w:rFonts w:ascii="Helvetica for Caritas" w:hAnsi="Helvetica for Caritas"/>
        </w:rPr>
        <w:t xml:space="preserve">, weil nicht klar ist, ob die ukrainischen Vertriebenen </w:t>
      </w:r>
      <w:r>
        <w:rPr>
          <w:rFonts w:ascii="Helvetica for Caritas" w:hAnsi="Helvetica for Caritas"/>
        </w:rPr>
        <w:t xml:space="preserve">überhaupt </w:t>
      </w:r>
      <w:r w:rsidRPr="00506751">
        <w:rPr>
          <w:rFonts w:ascii="Helvetica for Caritas" w:hAnsi="Helvetica for Caritas"/>
        </w:rPr>
        <w:t xml:space="preserve">länger in Österreich bleiben können. </w:t>
      </w:r>
    </w:p>
    <w:p w:rsidR="00234978" w:rsidRPr="00506751" w:rsidRDefault="00234978" w:rsidP="003E3462">
      <w:pPr>
        <w:spacing w:after="0" w:line="240" w:lineRule="auto"/>
        <w:rPr>
          <w:rFonts w:ascii="Helvetica for Caritas" w:hAnsi="Helvetica for Caritas"/>
        </w:rPr>
      </w:pPr>
    </w:p>
    <w:p w:rsidR="00DC7EB7" w:rsidRPr="00DC7EB7" w:rsidRDefault="00DC7EB7" w:rsidP="003E3462">
      <w:pPr>
        <w:spacing w:after="0" w:line="240" w:lineRule="auto"/>
        <w:rPr>
          <w:rFonts w:ascii="Helvetica for Caritas" w:hAnsi="Helvetica for Caritas"/>
          <w:b/>
        </w:rPr>
      </w:pPr>
      <w:r w:rsidRPr="00DC7EB7">
        <w:rPr>
          <w:rFonts w:ascii="Helvetica for Caritas" w:hAnsi="Helvetica for Caritas"/>
          <w:b/>
        </w:rPr>
        <w:t>Aufenthaltstitel erforderlich</w:t>
      </w:r>
    </w:p>
    <w:p w:rsidR="00161AC4" w:rsidRDefault="00161AC4" w:rsidP="00E5450C">
      <w:pPr>
        <w:spacing w:after="0" w:line="240" w:lineRule="auto"/>
        <w:rPr>
          <w:rFonts w:ascii="Helvetica for Caritas" w:hAnsi="Helvetica for Caritas"/>
        </w:rPr>
      </w:pPr>
      <w:r>
        <w:rPr>
          <w:rFonts w:ascii="Helvetica for Caritas" w:hAnsi="Helvetica for Caritas"/>
        </w:rPr>
        <w:lastRenderedPageBreak/>
        <w:t>„</w:t>
      </w:r>
      <w:r w:rsidRPr="00161AC4">
        <w:rPr>
          <w:rFonts w:ascii="Helvetica for Caritas" w:hAnsi="Helvetica for Caritas"/>
        </w:rPr>
        <w:t xml:space="preserve">Mit einem Aufenthaltstitel, der auch nach März 2025 einen Verbleib in Österreich ermöglicht, können Arbeits- und Mietverträge geschlossen werden und es gibt einen verstärkten Anreiz, Deutsch zu lernen beziehungsweise mehrjährige Ausbildungen und aufwändige Nostrifizierungsprozesse zu beginnen“, erklärt Volkshilfe-Direktor Erich </w:t>
      </w:r>
      <w:proofErr w:type="spellStart"/>
      <w:r w:rsidRPr="00161AC4">
        <w:rPr>
          <w:rFonts w:ascii="Helvetica for Caritas" w:hAnsi="Helvetica for Caritas"/>
        </w:rPr>
        <w:t>Fenninger</w:t>
      </w:r>
      <w:proofErr w:type="spellEnd"/>
      <w:r w:rsidRPr="00161AC4">
        <w:rPr>
          <w:rFonts w:ascii="Helvetica for Caritas" w:hAnsi="Helvetica for Caritas"/>
        </w:rPr>
        <w:t>. Probleme, die sich beim Thema Wohnen auftun, sollte man auch im Blick behalten: „Die Kosten für Kautionen und Ausstattung sind für viele Vertriebene nicht zu stemmen. Spezielle Wohnprojekte mit qualifizierter Betreuung könnten hier Abhilfe schaffen.“</w:t>
      </w:r>
    </w:p>
    <w:p w:rsidR="004F36C1" w:rsidRDefault="004F36C1" w:rsidP="00B0417E">
      <w:pPr>
        <w:spacing w:after="0" w:line="240" w:lineRule="auto"/>
        <w:rPr>
          <w:rFonts w:ascii="Helvetica for Caritas" w:hAnsi="Helvetica for Caritas"/>
        </w:rPr>
      </w:pPr>
    </w:p>
    <w:p w:rsidR="00DC7EB7" w:rsidRPr="00DC7EB7" w:rsidRDefault="00DC7EB7" w:rsidP="00B0417E">
      <w:pPr>
        <w:spacing w:after="0" w:line="240" w:lineRule="auto"/>
        <w:rPr>
          <w:rFonts w:ascii="Helvetica for Caritas" w:hAnsi="Helvetica for Caritas"/>
          <w:b/>
        </w:rPr>
      </w:pPr>
      <w:r w:rsidRPr="00DC7EB7">
        <w:rPr>
          <w:rFonts w:ascii="Helvetica for Caritas" w:hAnsi="Helvetica for Caritas"/>
          <w:b/>
        </w:rPr>
        <w:t>Zugang zur Sozialhilfe</w:t>
      </w:r>
    </w:p>
    <w:p w:rsidR="00B533F6" w:rsidRDefault="00B533F6" w:rsidP="00B533F6">
      <w:pPr>
        <w:spacing w:after="0" w:line="240" w:lineRule="auto"/>
        <w:rPr>
          <w:rFonts w:ascii="Helvetica for Caritas" w:hAnsi="Helvetica for Caritas"/>
        </w:rPr>
      </w:pPr>
      <w:r>
        <w:rPr>
          <w:rFonts w:ascii="Helvetica for Caritas" w:hAnsi="Helvetica for Caritas"/>
        </w:rPr>
        <w:t xml:space="preserve">Durch Zugang zur Sozialhilfe könnten </w:t>
      </w:r>
      <w:r w:rsidR="00DC7EB7" w:rsidRPr="00DC7EB7">
        <w:rPr>
          <w:rFonts w:ascii="Helvetica for Caritas" w:hAnsi="Helvetica for Caritas"/>
        </w:rPr>
        <w:t>Geringverdiener</w:t>
      </w:r>
      <w:r>
        <w:rPr>
          <w:rFonts w:ascii="Helvetica for Caritas" w:hAnsi="Helvetica for Caritas"/>
        </w:rPr>
        <w:t>*innen</w:t>
      </w:r>
      <w:r w:rsidR="00DC7EB7" w:rsidRPr="00DC7EB7">
        <w:rPr>
          <w:rFonts w:ascii="Helvetica for Caritas" w:hAnsi="Helvetica for Caritas"/>
        </w:rPr>
        <w:t xml:space="preserve"> aufstocken und selbstständig</w:t>
      </w:r>
      <w:r w:rsidR="00093C8E">
        <w:rPr>
          <w:rFonts w:ascii="Helvetica for Caritas" w:hAnsi="Helvetica for Caritas"/>
        </w:rPr>
        <w:t>er agieren</w:t>
      </w:r>
      <w:r>
        <w:rPr>
          <w:rFonts w:ascii="Helvetica for Caritas" w:hAnsi="Helvetica for Caritas"/>
        </w:rPr>
        <w:t xml:space="preserve">; außerdem </w:t>
      </w:r>
      <w:r w:rsidR="00DC7EB7" w:rsidRPr="00DC7EB7">
        <w:rPr>
          <w:rFonts w:ascii="Helvetica for Caritas" w:hAnsi="Helvetica for Caritas"/>
        </w:rPr>
        <w:t xml:space="preserve">ist eine </w:t>
      </w:r>
      <w:r w:rsidR="00173BE9">
        <w:rPr>
          <w:rFonts w:ascii="Helvetica for Caritas" w:hAnsi="Helvetica for Caritas"/>
        </w:rPr>
        <w:t>Absicherung</w:t>
      </w:r>
      <w:r w:rsidR="00DC7EB7" w:rsidRPr="00DC7EB7">
        <w:rPr>
          <w:rFonts w:ascii="Helvetica for Caritas" w:hAnsi="Helvetica for Caritas"/>
        </w:rPr>
        <w:t xml:space="preserve"> im Bedarfsfall gewährleistet</w:t>
      </w:r>
      <w:r>
        <w:rPr>
          <w:rFonts w:ascii="Helvetica for Caritas" w:hAnsi="Helvetica for Caritas"/>
        </w:rPr>
        <w:t xml:space="preserve">. </w:t>
      </w:r>
      <w:r w:rsidR="00173BE9">
        <w:rPr>
          <w:rFonts w:ascii="Helvetica for Caritas" w:hAnsi="Helvetica for Caritas"/>
        </w:rPr>
        <w:t>Anna Parr</w:t>
      </w:r>
      <w:r w:rsidR="003B38BD">
        <w:rPr>
          <w:rFonts w:ascii="Helvetica for Caritas" w:hAnsi="Helvetica for Caritas"/>
        </w:rPr>
        <w:t xml:space="preserve">: </w:t>
      </w:r>
      <w:r w:rsidR="00173BE9">
        <w:rPr>
          <w:rFonts w:ascii="Helvetica for Caritas" w:hAnsi="Helvetica for Caritas"/>
        </w:rPr>
        <w:t>„</w:t>
      </w:r>
      <w:r w:rsidR="003B38BD">
        <w:rPr>
          <w:rFonts w:ascii="Helvetica for Caritas" w:hAnsi="Helvetica for Caritas"/>
        </w:rPr>
        <w:t>Es</w:t>
      </w:r>
      <w:r w:rsidR="00173BE9">
        <w:rPr>
          <w:rFonts w:ascii="Helvetica for Caritas" w:hAnsi="Helvetica for Caritas"/>
        </w:rPr>
        <w:t xml:space="preserve"> müssten leicht verständliche Kriterien festgelegt werden und es dürfen ke</w:t>
      </w:r>
      <w:r w:rsidR="00692915">
        <w:rPr>
          <w:rFonts w:ascii="Helvetica for Caritas" w:hAnsi="Helvetica for Caritas"/>
        </w:rPr>
        <w:t>ine Versorgungslücken entstehen</w:t>
      </w:r>
      <w:r w:rsidR="003B38BD">
        <w:rPr>
          <w:rFonts w:ascii="Helvetica for Caritas" w:hAnsi="Helvetica for Caritas"/>
        </w:rPr>
        <w:t xml:space="preserve">. </w:t>
      </w:r>
      <w:r w:rsidR="0064231F">
        <w:rPr>
          <w:rFonts w:ascii="Helvetica for Caritas" w:hAnsi="Helvetica for Caritas"/>
        </w:rPr>
        <w:t xml:space="preserve">Allgemein gilt: Wir müssen Rahmenbedingungen schaffen, die es den Menschen ermöglichen, </w:t>
      </w:r>
      <w:r w:rsidR="00B45327">
        <w:rPr>
          <w:rFonts w:ascii="Helvetica for Caritas" w:hAnsi="Helvetica for Caritas"/>
        </w:rPr>
        <w:t xml:space="preserve">jetzt </w:t>
      </w:r>
      <w:r w:rsidR="0064231F">
        <w:rPr>
          <w:rFonts w:ascii="Helvetica for Caritas" w:hAnsi="Helvetica for Caritas"/>
        </w:rPr>
        <w:t xml:space="preserve">schnell wieder auf eigenen Beinen zu stehen und </w:t>
      </w:r>
      <w:r w:rsidR="00A45769">
        <w:rPr>
          <w:rFonts w:ascii="Helvetica for Caritas" w:hAnsi="Helvetica for Caritas"/>
        </w:rPr>
        <w:t>die auch das volle Arbeitsmarktpotential ausschöpfen. Integrationsfördernde Maßnahmen wie der Deutscherwerb sind dafür unerlässlich.“</w:t>
      </w:r>
    </w:p>
    <w:p w:rsidR="008149B5" w:rsidRPr="00B533F6" w:rsidRDefault="008149B5" w:rsidP="00B533F6">
      <w:pPr>
        <w:spacing w:after="0" w:line="240" w:lineRule="auto"/>
        <w:rPr>
          <w:rFonts w:ascii="Helvetica for Caritas" w:hAnsi="Helvetica for Caritas"/>
        </w:rPr>
      </w:pPr>
    </w:p>
    <w:sectPr w:rsidR="008149B5" w:rsidRPr="00B533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for Caritas">
    <w:panose1 w:val="020B0303020202020204"/>
    <w:charset w:val="00"/>
    <w:family w:val="swiss"/>
    <w:pitch w:val="variable"/>
    <w:sig w:usb0="A00000AF" w:usb1="5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39"/>
    <w:rsid w:val="0007160F"/>
    <w:rsid w:val="000854F0"/>
    <w:rsid w:val="00093C8E"/>
    <w:rsid w:val="00161AC4"/>
    <w:rsid w:val="00173BE9"/>
    <w:rsid w:val="00234978"/>
    <w:rsid w:val="002A0C51"/>
    <w:rsid w:val="00303E39"/>
    <w:rsid w:val="00334ED8"/>
    <w:rsid w:val="003B38BD"/>
    <w:rsid w:val="003E3462"/>
    <w:rsid w:val="003F298C"/>
    <w:rsid w:val="00432B60"/>
    <w:rsid w:val="004E0610"/>
    <w:rsid w:val="004E7116"/>
    <w:rsid w:val="004F36C1"/>
    <w:rsid w:val="0050235E"/>
    <w:rsid w:val="00506751"/>
    <w:rsid w:val="005705AB"/>
    <w:rsid w:val="00633E6C"/>
    <w:rsid w:val="0064231F"/>
    <w:rsid w:val="00692915"/>
    <w:rsid w:val="006B63AD"/>
    <w:rsid w:val="006D2A7F"/>
    <w:rsid w:val="006E22DE"/>
    <w:rsid w:val="006E470C"/>
    <w:rsid w:val="007378F6"/>
    <w:rsid w:val="008149B5"/>
    <w:rsid w:val="008236C7"/>
    <w:rsid w:val="00946830"/>
    <w:rsid w:val="00A07AA6"/>
    <w:rsid w:val="00A17F22"/>
    <w:rsid w:val="00A21D65"/>
    <w:rsid w:val="00A45769"/>
    <w:rsid w:val="00A91D89"/>
    <w:rsid w:val="00B0417E"/>
    <w:rsid w:val="00B45327"/>
    <w:rsid w:val="00B533F6"/>
    <w:rsid w:val="00BA5947"/>
    <w:rsid w:val="00C76691"/>
    <w:rsid w:val="00DC7EB7"/>
    <w:rsid w:val="00E5450C"/>
    <w:rsid w:val="00EA46A4"/>
    <w:rsid w:val="00F53CF8"/>
    <w:rsid w:val="00F674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D0D3"/>
  <w15:chartTrackingRefBased/>
  <w15:docId w15:val="{AA872379-2997-469D-851A-81388EF5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06751"/>
    <w:pPr>
      <w:spacing w:after="0" w:line="240" w:lineRule="auto"/>
    </w:pPr>
    <w:rPr>
      <w:rFonts w:ascii="Cambria" w:eastAsia="Cambria"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789374">
      <w:bodyDiv w:val="1"/>
      <w:marLeft w:val="0"/>
      <w:marRight w:val="0"/>
      <w:marTop w:val="0"/>
      <w:marBottom w:val="0"/>
      <w:divBdr>
        <w:top w:val="none" w:sz="0" w:space="0" w:color="auto"/>
        <w:left w:val="none" w:sz="0" w:space="0" w:color="auto"/>
        <w:bottom w:val="none" w:sz="0" w:space="0" w:color="auto"/>
        <w:right w:val="none" w:sz="0" w:space="0" w:color="auto"/>
      </w:divBdr>
    </w:div>
    <w:div w:id="2129473027">
      <w:bodyDiv w:val="1"/>
      <w:marLeft w:val="0"/>
      <w:marRight w:val="0"/>
      <w:marTop w:val="0"/>
      <w:marBottom w:val="0"/>
      <w:divBdr>
        <w:top w:val="none" w:sz="0" w:space="0" w:color="auto"/>
        <w:left w:val="none" w:sz="0" w:space="0" w:color="auto"/>
        <w:bottom w:val="none" w:sz="0" w:space="0" w:color="auto"/>
        <w:right w:val="none" w:sz="0" w:space="0" w:color="auto"/>
      </w:divBdr>
      <w:divsChild>
        <w:div w:id="2107656007">
          <w:marLeft w:val="0"/>
          <w:marRight w:val="0"/>
          <w:marTop w:val="0"/>
          <w:marBottom w:val="525"/>
          <w:divBdr>
            <w:top w:val="none" w:sz="0" w:space="0" w:color="auto"/>
            <w:left w:val="none" w:sz="0" w:space="0" w:color="auto"/>
            <w:bottom w:val="none" w:sz="0" w:space="0" w:color="auto"/>
            <w:right w:val="none" w:sz="0" w:space="0" w:color="auto"/>
          </w:divBdr>
          <w:divsChild>
            <w:div w:id="418061699">
              <w:marLeft w:val="0"/>
              <w:marRight w:val="0"/>
              <w:marTop w:val="0"/>
              <w:marBottom w:val="0"/>
              <w:divBdr>
                <w:top w:val="none" w:sz="0" w:space="0" w:color="auto"/>
                <w:left w:val="none" w:sz="0" w:space="0" w:color="auto"/>
                <w:bottom w:val="none" w:sz="0" w:space="0" w:color="auto"/>
                <w:right w:val="none" w:sz="0" w:space="0" w:color="auto"/>
              </w:divBdr>
              <w:divsChild>
                <w:div w:id="663701943">
                  <w:marLeft w:val="0"/>
                  <w:marRight w:val="165"/>
                  <w:marTop w:val="0"/>
                  <w:marBottom w:val="0"/>
                  <w:divBdr>
                    <w:top w:val="none" w:sz="0" w:space="0" w:color="auto"/>
                    <w:left w:val="none" w:sz="0" w:space="0" w:color="auto"/>
                    <w:bottom w:val="none" w:sz="0" w:space="0" w:color="auto"/>
                    <w:right w:val="none" w:sz="0" w:space="0" w:color="auto"/>
                  </w:divBdr>
                </w:div>
              </w:divsChild>
            </w:div>
            <w:div w:id="1545167812">
              <w:marLeft w:val="0"/>
              <w:marRight w:val="0"/>
              <w:marTop w:val="0"/>
              <w:marBottom w:val="0"/>
              <w:divBdr>
                <w:top w:val="none" w:sz="0" w:space="0" w:color="auto"/>
                <w:left w:val="none" w:sz="0" w:space="0" w:color="auto"/>
                <w:bottom w:val="none" w:sz="0" w:space="0" w:color="auto"/>
                <w:right w:val="none" w:sz="0" w:space="0" w:color="auto"/>
              </w:divBdr>
              <w:divsChild>
                <w:div w:id="845243140">
                  <w:marLeft w:val="0"/>
                  <w:marRight w:val="0"/>
                  <w:marTop w:val="0"/>
                  <w:marBottom w:val="0"/>
                  <w:divBdr>
                    <w:top w:val="none" w:sz="0" w:space="0" w:color="auto"/>
                    <w:left w:val="none" w:sz="0" w:space="0" w:color="auto"/>
                    <w:bottom w:val="none" w:sz="0" w:space="0" w:color="auto"/>
                    <w:right w:val="none" w:sz="0" w:space="0" w:color="auto"/>
                  </w:divBdr>
                </w:div>
                <w:div w:id="85099342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47016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4046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Caritas der Erzdiözese Wien</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Vitt</dc:creator>
  <cp:keywords/>
  <dc:description/>
  <cp:lastModifiedBy>Tina Newertal</cp:lastModifiedBy>
  <cp:revision>34</cp:revision>
  <dcterms:created xsi:type="dcterms:W3CDTF">2024-01-11T13:35:00Z</dcterms:created>
  <dcterms:modified xsi:type="dcterms:W3CDTF">2024-01-30T11:49:00Z</dcterms:modified>
</cp:coreProperties>
</file>